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me"/>
        <w:rPr>
          <w:outline w:val="0"/>
          <w:color w:val="cd5919"/>
          <w14:textFill>
            <w14:solidFill>
              <w14:srgbClr w14:val="CD591A"/>
            </w14:solidFill>
          </w14:textFill>
        </w:rPr>
      </w:pPr>
      <w:r>
        <w:rPr>
          <w:outline w:val="0"/>
          <w:color w:val="cd5919"/>
          <w:rtl w:val="0"/>
          <w:lang w:val="pt-PT"/>
          <w14:textFill>
            <w14:solidFill>
              <w14:srgbClr w14:val="CD591A"/>
            </w14:solidFill>
          </w14:textFill>
        </w:rPr>
        <w:t>FICAR CALADO</w:t>
      </w:r>
    </w:p>
    <w:p>
      <w:pPr>
        <w:pStyle w:val="Nome"/>
        <w:rPr>
          <w:outline w:val="0"/>
          <w:color w:val="cd5919"/>
          <w14:textFill>
            <w14:solidFill>
              <w14:srgbClr w14:val="CD591A"/>
            </w14:solidFill>
          </w14:textFill>
        </w:rPr>
      </w:pPr>
      <w:r>
        <w:rPr>
          <w:outline w:val="0"/>
          <w:color w:val="cd5919"/>
          <w:rtl w:val="0"/>
          <w:lang w:val="pt-PT"/>
          <w14:textFill>
            <w14:solidFill>
              <w14:srgbClr w14:val="CD591A"/>
            </w14:solidFill>
          </w14:textFill>
        </w:rPr>
        <w:t>O MONGE E O CRUCIFIXO</w:t>
      </w:r>
    </w:p>
    <w:p>
      <w:pPr>
        <w:pStyle w:val="Corpo"/>
        <w:bidi w:val="0"/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Numa silenciosa e tranquila capela, um monge chamado Serafim pedia ao Senhor com insist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ê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ncia para tomar o lugar dele na Cruz, pois queria imitar em tudo o Mestre. O Crucificado aceitou, mas colocou uma condi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 xml:space="preserve">o: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«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Que voc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ê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fique calado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!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»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O monge acostumado com o sil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ê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ncio rigoroso e a vida disciplinada, prometeu imediatamente e, sem titubear, l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á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estava Serafim sobre a Cruz. Alguns instantes depois, entrou um homem rico para rezar e, enquanto rezava, caiu do seu bolso um pacote de dinheiro. Serafim quis logo avis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á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-lo, mas se conteve e ficou calado.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Logo em seguida entrou um mendigo e, assim que come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ç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ou a rezar, viu o pacote de dinheiro no ch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o. Olhou de um lado e do outro, 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o havia ningu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m, pegou o dinheiro e saiu. Serafim ficou agoniado querendo dizer que 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o se poderia fazer aquilo, mas como tinha prometido ficar calado, calado ficou.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Depois entrou um rapazinho e come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ç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ou a pedir ao Crucificado ajuda e prote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o, pois iria embarcar para uma longa e perigosa viagem por mar. Naquele momento entrou o homem rico com a pol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í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cia dizendo que havia esquecido o dinheiro na Capela. A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nica pessoa que estava ali era aquele rapaz, ent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o os guardas o prenderam.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Da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Serafim 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o aguentou mais ficar calado e do alto da Cruz bradou: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1"/>
          <w:lang w:val="ar-SA" w:bidi="ar-SA"/>
        </w:rPr>
        <w:t>“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Ele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>inocente!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”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Todos ficaram confusos, sem saber de onde vinha aquela voz, mas agora cheios de d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vidas, fizeram v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á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rias indaga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çõ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es e decidiram soltar o rapaz. O rapaz pode ent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o embarcar para a sua viagem. Prenderam o mendigo que, de fato, estava com o dinheiro, o qual foi devolvido ao verdadeiro dono: o homem rico.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No final da tarde, Jesus apareceu com o rosto triste e repreendeu severamente o monge Serafim: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1"/>
          <w:lang w:val="ar-SA" w:bidi="ar-SA"/>
        </w:rPr>
        <w:t>“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Assim 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o d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á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”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Serafim, com a cara mais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ing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nua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 que conseguiu fazer, perguntou: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1"/>
          <w:lang w:val="ar-SA" w:bidi="ar-SA"/>
        </w:rPr>
        <w:t>“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Mas, por que, Senhor?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”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E Jesus completou: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1"/>
          <w:lang w:val="ar-SA" w:bidi="ar-SA"/>
        </w:rPr>
        <w:t>“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Eu lhe disse pra ficar calado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”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.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O monge falou timidamente, mas com certa firmeza: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1"/>
          <w:lang w:val="ar-SA" w:bidi="ar-SA"/>
        </w:rPr>
        <w:t>“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Mas eu s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ó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fiz o que era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mais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certo fazer. Fiz o que era justo.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”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de-DE"/>
        </w:rPr>
        <w:t>Ent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o disse o Senhor com do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ç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 xml:space="preserve">ura: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1"/>
          <w:lang w:val="ar-SA" w:bidi="ar-SA"/>
        </w:rPr>
        <w:t>“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o, Serafim, voc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ê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errou tudo.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de-DE"/>
        </w:rPr>
        <w:t>Voc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ê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deveria ter ficado calado, como me prometeu.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Pelo contr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á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rio, falando, voc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ê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atrapalhou os meus planos.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Aquele rico estava para fazer uma coisa muito errada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com aquele dinheiro e eu fiz com que ele o perdesse na Capela.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O pobre tinha necessidade urgente daquele dinheiro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e eu fiz com que ele o encontrasse.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O rapaz que embarcou est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á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nesse momento afundando no mar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e ele tinha me pedido ajuda.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Se ele tivesse ficado na cadeia somente por algumas horas,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teria perdido o navio e 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o estaria agora morto no fundo do mar.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Serafim, aprenda a li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 xml:space="preserve">o: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a minha Provid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ê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ncia conduz todas as coisas melhor do que voc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ê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,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mesmo quando, aparentemente, parecem estar erradas.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”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*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o sei quem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o autor dessa singela e s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á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bia hist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 xml:space="preserve">ria,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mas o seu ensinamento serve para todos 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s.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De fato, 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o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f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á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cil entender os caminhos de Deus.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Na nossa vida e no nosso mundo acontecem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in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meros fatos que nos desconcertam.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Queremos achar alguma explica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o racional e 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o conseguimos.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Alguns se rebelam orgulhosamente,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perdem a f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e terminam no des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â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 xml:space="preserve">nimo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ou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,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 revoltados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,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 contra Deus e contra tudo.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Outros inventam explica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çõ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 xml:space="preserve">es baratas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da-DK"/>
        </w:rPr>
        <w:t>e for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ç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adas para explicar o inexplic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á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vel,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que terminam por 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>o convencer ningu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m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ou afastar ainda mais de Deus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aqueles que j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á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est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o longe dele.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Diante de alguns mist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rios da exist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ê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 xml:space="preserve">ncia, a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nica atitude poss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í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 xml:space="preserve">vel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 xml:space="preserve">obedecer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à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ordem dada por Jesus ao monge Serafim: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Promete que vai ficar calado!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 xml:space="preserve"> no sil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ê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ncio do cora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 xml:space="preserve">o,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que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Deus nos fala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e nos ajuda a compreender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as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coisas que a nossa pobre raz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o humana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o compreende,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mas que poder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 xml:space="preserve">á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conseguir compreender e explicar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,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 xml:space="preserve">à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luz da Sabedoria que vem de Deus.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Reflitamos, os planos de Deus,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s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 xml:space="preserve">o SEMPRE melhores do que os nossos, 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bidi w:val="0"/>
        <w:spacing w:after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CONFIE!</w:t>
      </w:r>
    </w:p>
    <w:sectPr>
      <w:headerReference w:type="default" r:id="rId4"/>
      <w:footerReference w:type="default" r:id="rId5"/>
      <w:pgSz w:w="11906" w:h="16838" w:orient="portrait"/>
      <w:pgMar w:top="1200" w:right="1700" w:bottom="1080" w:left="1700" w:header="709" w:footer="7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nela Deck Bold">
    <w:charset w:val="00"/>
    <w:family w:val="roman"/>
    <w:pitch w:val="default"/>
  </w:font>
  <w:font w:name="Canela T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me">
    <w:name w:val="Nome"/>
    <w:next w:val="Corpo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80" w:line="240" w:lineRule="auto"/>
      <w:ind w:left="0" w:right="0" w:firstLine="0"/>
      <w:jc w:val="center"/>
      <w:outlineLvl w:val="9"/>
    </w:pPr>
    <w:rPr>
      <w:rFonts w:ascii="Canela Deck Bold" w:cs="Arial Unicode MS" w:hAnsi="Canela Deck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40" w:lineRule="auto"/>
      <w:ind w:left="0" w:right="0" w:firstLine="0"/>
      <w:jc w:val="left"/>
      <w:outlineLvl w:val="9"/>
    </w:pPr>
    <w:rPr>
      <w:rFonts w:ascii="Canela Text Regular" w:cs="Arial Unicode MS" w:hAnsi="Canela T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ção">
    <w:name w:val="Predefinição"/>
    <w:next w:val="Predefiniçã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Canela Text Regular" w:cs="Arial Unicode MS" w:hAnsi="Canela T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3_Classic_Resume">
  <a:themeElements>
    <a:clrScheme name="23_Classic_Resum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3E74D1"/>
      </a:accent1>
      <a:accent2>
        <a:srgbClr val="33C5B9"/>
      </a:accent2>
      <a:accent3>
        <a:srgbClr val="45B53C"/>
      </a:accent3>
      <a:accent4>
        <a:srgbClr val="FFBD16"/>
      </a:accent4>
      <a:accent5>
        <a:srgbClr val="E22146"/>
      </a:accent5>
      <a:accent6>
        <a:srgbClr val="836BB7"/>
      </a:accent6>
      <a:hlink>
        <a:srgbClr val="0000FF"/>
      </a:hlink>
      <a:folHlink>
        <a:srgbClr val="FF00FF"/>
      </a:folHlink>
    </a:clrScheme>
    <a:fontScheme name="23_Classic_Resume">
      <a:majorFont>
        <a:latin typeface="Canela Deck Bold"/>
        <a:ea typeface="Canela Deck Bold"/>
        <a:cs typeface="Canela Deck Bold"/>
      </a:majorFont>
      <a:minorFont>
        <a:latin typeface="Canela Text Regular"/>
        <a:ea typeface="Canela Text Regular"/>
        <a:cs typeface="Canela Text Regular"/>
      </a:minorFont>
    </a:fontScheme>
    <a:fmtScheme name="23_Classic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11303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Graphik"/>
            <a:ea typeface="Graphik"/>
            <a:cs typeface="Graphik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nela T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